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CDE" w:rsidRDefault="00662CDE" w:rsidP="00662CDE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  <w:r w:rsidRPr="00662CDE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REVIEW QUESTIONS: Here are some questions to think about as you read tonight. We will be having a short quiz tomorrow, so this may help. Check out the discussion topic tonight as well on this page. We are going to be having a debate about this tomorrow.</w:t>
      </w:r>
    </w:p>
    <w:p w:rsidR="00662CDE" w:rsidRPr="00662CDE" w:rsidRDefault="00662CDE" w:rsidP="00662CDE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16"/>
          <w:szCs w:val="16"/>
        </w:rPr>
      </w:pPr>
    </w:p>
    <w:p w:rsidR="00662CDE" w:rsidRPr="00662CDE" w:rsidRDefault="00662CDE" w:rsidP="00662CD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1. </w:t>
      </w:r>
      <w:r w:rsidRPr="00662CDE">
        <w:rPr>
          <w:rFonts w:ascii="Times New Roman" w:eastAsia="Times New Roman" w:hAnsi="Times New Roman" w:cs="Times New Roman"/>
          <w:b/>
          <w:bCs/>
          <w:sz w:val="30"/>
          <w:szCs w:val="30"/>
        </w:rPr>
        <w:t>How did the Loyalists of Boston view the Boston Massacre?</w:t>
      </w:r>
    </w:p>
    <w:p w:rsidR="00662CDE" w:rsidRPr="00662CDE" w:rsidRDefault="00662CDE" w:rsidP="00662CDE">
      <w:pPr>
        <w:pStyle w:val="ListParagraph"/>
        <w:spacing w:before="100" w:beforeAutospacing="1" w:after="100" w:afterAutospacing="1" w:line="240" w:lineRule="auto"/>
        <w:ind w:left="735"/>
        <w:jc w:val="both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662CDE" w:rsidRPr="00662CDE" w:rsidRDefault="00662CDE" w:rsidP="00662CD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662CDE">
        <w:rPr>
          <w:rFonts w:ascii="Times New Roman" w:eastAsia="Times New Roman" w:hAnsi="Times New Roman" w:cs="Times New Roman"/>
          <w:b/>
          <w:bCs/>
          <w:sz w:val="30"/>
          <w:szCs w:val="30"/>
        </w:rPr>
        <w:t>2. What was John Adams role in the Boston Massacre?</w:t>
      </w:r>
    </w:p>
    <w:p w:rsidR="00662CDE" w:rsidRDefault="00662CDE" w:rsidP="00662CD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662CDE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3. What caused the colonists to dump 90,000 pounds of tea into the ocean? What kind of actions by the British government </w:t>
      </w:r>
      <w:proofErr w:type="gramStart"/>
      <w:r w:rsidRPr="00662CDE">
        <w:rPr>
          <w:rFonts w:ascii="Times New Roman" w:eastAsia="Times New Roman" w:hAnsi="Times New Roman" w:cs="Times New Roman"/>
          <w:b/>
          <w:bCs/>
          <w:sz w:val="30"/>
          <w:szCs w:val="30"/>
        </w:rPr>
        <w:t>were the result</w:t>
      </w:r>
      <w:proofErr w:type="gramEnd"/>
      <w:r w:rsidRPr="00662CDE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of the Boston Tea Party? How did Lord North react to this colonial display of action?</w:t>
      </w:r>
    </w:p>
    <w:p w:rsidR="00662CDE" w:rsidRPr="00662CDE" w:rsidRDefault="00662CDE" w:rsidP="00662CD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662CDE" w:rsidRDefault="00662CDE" w:rsidP="00662CD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662CDE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4. </w:t>
      </w:r>
      <w:proofErr w:type="gramStart"/>
      <w:r w:rsidRPr="00662CDE">
        <w:rPr>
          <w:rFonts w:ascii="Times New Roman" w:eastAsia="Times New Roman" w:hAnsi="Times New Roman" w:cs="Times New Roman"/>
          <w:b/>
          <w:bCs/>
          <w:sz w:val="30"/>
          <w:szCs w:val="30"/>
        </w:rPr>
        <w:t>After</w:t>
      </w:r>
      <w:proofErr w:type="gramEnd"/>
      <w:r w:rsidRPr="00662CDE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 the British government spelled out the Intolerable Acts, the British colonists said they would "abandon their city to flames" before paying a penny for the lost tea. What do you think they meant by this? Did the Intolerable Acts unite the colonists or force them to give in to Britain?</w:t>
      </w:r>
    </w:p>
    <w:p w:rsidR="00662CDE" w:rsidRPr="00662CDE" w:rsidRDefault="00662CDE" w:rsidP="00662CD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662CDE" w:rsidRDefault="00662CDE" w:rsidP="00662CD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662CDE">
        <w:rPr>
          <w:rFonts w:ascii="Times New Roman" w:eastAsia="Times New Roman" w:hAnsi="Times New Roman" w:cs="Times New Roman"/>
          <w:b/>
          <w:bCs/>
          <w:sz w:val="30"/>
          <w:szCs w:val="30"/>
        </w:rPr>
        <w:t>5. When the First Continental Congress met in September of 1774, what was their first approach to resolving issues with King George III?</w:t>
      </w:r>
    </w:p>
    <w:p w:rsidR="00662CDE" w:rsidRPr="00662CDE" w:rsidRDefault="00662CDE" w:rsidP="00662CD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662CDE" w:rsidRDefault="00662CDE" w:rsidP="00662CD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662CDE">
        <w:rPr>
          <w:rFonts w:ascii="Times New Roman" w:eastAsia="Times New Roman" w:hAnsi="Times New Roman" w:cs="Times New Roman"/>
          <w:b/>
          <w:bCs/>
          <w:sz w:val="30"/>
          <w:szCs w:val="30"/>
        </w:rPr>
        <w:t xml:space="preserve">6. Who supported the King's decisions more? </w:t>
      </w:r>
      <w:proofErr w:type="gramStart"/>
      <w:r w:rsidRPr="00662CDE">
        <w:rPr>
          <w:rFonts w:ascii="Times New Roman" w:eastAsia="Times New Roman" w:hAnsi="Times New Roman" w:cs="Times New Roman"/>
          <w:b/>
          <w:bCs/>
          <w:sz w:val="30"/>
          <w:szCs w:val="30"/>
        </w:rPr>
        <w:t>Patriots or Loyalists?</w:t>
      </w:r>
      <w:proofErr w:type="gramEnd"/>
    </w:p>
    <w:p w:rsidR="00662CDE" w:rsidRPr="00662CDE" w:rsidRDefault="00662CDE" w:rsidP="00662CD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662CDE" w:rsidRDefault="00662CDE" w:rsidP="00662CD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r w:rsidRPr="00662CDE">
        <w:rPr>
          <w:rFonts w:ascii="Times New Roman" w:eastAsia="Times New Roman" w:hAnsi="Times New Roman" w:cs="Times New Roman"/>
          <w:b/>
          <w:bCs/>
          <w:sz w:val="30"/>
          <w:szCs w:val="30"/>
        </w:rPr>
        <w:t>7. Who were the Sons of Liberty?</w:t>
      </w:r>
    </w:p>
    <w:p w:rsidR="00662CDE" w:rsidRPr="00662CDE" w:rsidRDefault="00662CDE" w:rsidP="00662CD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</w:rPr>
      </w:pPr>
    </w:p>
    <w:p w:rsidR="00662CDE" w:rsidRPr="00662CDE" w:rsidRDefault="00662CDE" w:rsidP="00662CDE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</w:rPr>
      </w:pPr>
      <w:bookmarkStart w:id="0" w:name="REVIEW_QUESTIONS:_Here_are_some_question"/>
      <w:bookmarkEnd w:id="0"/>
      <w:r w:rsidRPr="00662CDE">
        <w:rPr>
          <w:rFonts w:ascii="Times New Roman" w:eastAsia="Times New Roman" w:hAnsi="Times New Roman" w:cs="Times New Roman"/>
          <w:b/>
          <w:bCs/>
          <w:sz w:val="30"/>
          <w:szCs w:val="30"/>
        </w:rPr>
        <w:t>8. Who fired the first shot at Lexington on April 18, 1775? With this shot, what began?</w:t>
      </w:r>
    </w:p>
    <w:p w:rsidR="00C519C9" w:rsidRDefault="00662CDE"/>
    <w:sectPr w:rsidR="00C519C9" w:rsidSect="00662C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03D87"/>
    <w:multiLevelType w:val="hybridMultilevel"/>
    <w:tmpl w:val="54F80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E4A10"/>
    <w:multiLevelType w:val="hybridMultilevel"/>
    <w:tmpl w:val="D570E77A"/>
    <w:lvl w:ilvl="0" w:tplc="8F786F8C">
      <w:start w:val="1"/>
      <w:numFmt w:val="decimal"/>
      <w:lvlText w:val="%1."/>
      <w:lvlJc w:val="left"/>
      <w:pPr>
        <w:ind w:left="720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D5CA2"/>
    <w:multiLevelType w:val="hybridMultilevel"/>
    <w:tmpl w:val="2A22C5B4"/>
    <w:lvl w:ilvl="0" w:tplc="84FC540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BD549C"/>
    <w:multiLevelType w:val="hybridMultilevel"/>
    <w:tmpl w:val="3482AF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8545F0"/>
    <w:multiLevelType w:val="hybridMultilevel"/>
    <w:tmpl w:val="D3DE8CAA"/>
    <w:lvl w:ilvl="0" w:tplc="B3D8DE68">
      <w:start w:val="1"/>
      <w:numFmt w:val="decimal"/>
      <w:lvlText w:val="%1."/>
      <w:lvlJc w:val="left"/>
      <w:pPr>
        <w:ind w:left="720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62CDE"/>
    <w:rsid w:val="00233EC7"/>
    <w:rsid w:val="00662CDE"/>
    <w:rsid w:val="00723A9A"/>
    <w:rsid w:val="00C00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A9A"/>
  </w:style>
  <w:style w:type="paragraph" w:styleId="Heading1">
    <w:name w:val="heading 1"/>
    <w:basedOn w:val="Normal"/>
    <w:link w:val="Heading1Char"/>
    <w:uiPriority w:val="9"/>
    <w:qFormat/>
    <w:rsid w:val="00662C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662C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2CD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662CD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662CDE"/>
    <w:rPr>
      <w:b/>
      <w:bCs/>
    </w:rPr>
  </w:style>
  <w:style w:type="paragraph" w:styleId="ListParagraph">
    <w:name w:val="List Paragraph"/>
    <w:basedOn w:val="Normal"/>
    <w:uiPriority w:val="34"/>
    <w:qFormat/>
    <w:rsid w:val="00662C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2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1037</Characters>
  <Application>Microsoft Office Word</Application>
  <DocSecurity>0</DocSecurity>
  <Lines>8</Lines>
  <Paragraphs>2</Paragraphs>
  <ScaleCrop>false</ScaleCrop>
  <Company>Big Walnut Local Schools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krobinson</dc:creator>
  <cp:keywords/>
  <dc:description/>
  <cp:lastModifiedBy>krobinson</cp:lastModifiedBy>
  <cp:revision>1</cp:revision>
  <cp:lastPrinted>2010-11-16T11:57:00Z</cp:lastPrinted>
  <dcterms:created xsi:type="dcterms:W3CDTF">2010-11-16T11:54:00Z</dcterms:created>
  <dcterms:modified xsi:type="dcterms:W3CDTF">2010-11-16T11:57:00Z</dcterms:modified>
</cp:coreProperties>
</file>